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EC62" w14:textId="77777777" w:rsidR="00AD24A9" w:rsidRDefault="00000000">
      <w:pPr>
        <w:spacing w:after="40"/>
        <w:jc w:val="center"/>
      </w:pPr>
      <w:r>
        <w:rPr>
          <w:rFonts w:ascii="Arial" w:eastAsia="Arial" w:hAnsi="Arial" w:cs="Arial"/>
          <w:b/>
          <w:bCs/>
          <w:color w:val="1A1A2E"/>
          <w:sz w:val="36"/>
          <w:szCs w:val="36"/>
        </w:rPr>
        <w:t>Caitlin (Caitie) Britten</w:t>
      </w:r>
    </w:p>
    <w:p w14:paraId="4D7340F2" w14:textId="7B810459" w:rsidR="00AD24A9" w:rsidRDefault="00000000">
      <w:pPr>
        <w:jc w:val="center"/>
      </w:pPr>
      <w:r>
        <w:rPr>
          <w:rFonts w:ascii="Arial" w:eastAsia="Arial" w:hAnsi="Arial" w:cs="Arial"/>
          <w:color w:val="555555"/>
          <w:sz w:val="17"/>
          <w:szCs w:val="17"/>
        </w:rPr>
        <w:t xml:space="preserve">Peabody, MA </w:t>
      </w:r>
      <w:r w:rsidR="00A326E7">
        <w:rPr>
          <w:rFonts w:ascii="Arial" w:eastAsia="Arial" w:hAnsi="Arial" w:cs="Arial"/>
          <w:color w:val="555555"/>
          <w:sz w:val="17"/>
          <w:szCs w:val="17"/>
        </w:rPr>
        <w:t>01960 | Dedicated</w:t>
      </w:r>
      <w:r>
        <w:rPr>
          <w:rFonts w:ascii="Arial" w:eastAsia="Arial" w:hAnsi="Arial" w:cs="Arial"/>
          <w:color w:val="555555"/>
          <w:sz w:val="17"/>
          <w:szCs w:val="17"/>
        </w:rPr>
        <w:t xml:space="preserve"> Home </w:t>
      </w:r>
      <w:r w:rsidR="007F46AD">
        <w:rPr>
          <w:rFonts w:ascii="Arial" w:eastAsia="Arial" w:hAnsi="Arial" w:cs="Arial"/>
          <w:color w:val="555555"/>
          <w:sz w:val="17"/>
          <w:szCs w:val="17"/>
        </w:rPr>
        <w:t xml:space="preserve">Office </w:t>
      </w:r>
      <w:r w:rsidR="00A326E7">
        <w:rPr>
          <w:rFonts w:ascii="Arial" w:eastAsia="Arial" w:hAnsi="Arial" w:cs="Arial"/>
          <w:color w:val="555555"/>
          <w:sz w:val="17"/>
          <w:szCs w:val="17"/>
        </w:rPr>
        <w:t>| High</w:t>
      </w:r>
      <w:r>
        <w:rPr>
          <w:rFonts w:ascii="Arial" w:eastAsia="Arial" w:hAnsi="Arial" w:cs="Arial"/>
          <w:color w:val="555555"/>
          <w:sz w:val="17"/>
          <w:szCs w:val="17"/>
        </w:rPr>
        <w:t>-Speed Internet</w:t>
      </w:r>
    </w:p>
    <w:p w14:paraId="598F597B" w14:textId="00BD6BE4" w:rsidR="00AD24A9" w:rsidRDefault="007F46AD">
      <w:pPr>
        <w:spacing w:after="40"/>
        <w:jc w:val="center"/>
      </w:pPr>
      <w:r>
        <w:rPr>
          <w:rFonts w:ascii="Arial" w:eastAsia="Arial" w:hAnsi="Arial" w:cs="Arial"/>
          <w:color w:val="555555"/>
          <w:sz w:val="17"/>
          <w:szCs w:val="17"/>
        </w:rPr>
        <w:t>978-979-</w:t>
      </w:r>
      <w:r w:rsidR="00A326E7">
        <w:rPr>
          <w:rFonts w:ascii="Arial" w:eastAsia="Arial" w:hAnsi="Arial" w:cs="Arial"/>
          <w:color w:val="555555"/>
          <w:sz w:val="17"/>
          <w:szCs w:val="17"/>
        </w:rPr>
        <w:t>6500 | cbrittenb@gmail.com | linkedin.com</w:t>
      </w:r>
      <w:r w:rsidR="00000000">
        <w:rPr>
          <w:rFonts w:ascii="Arial" w:eastAsia="Arial" w:hAnsi="Arial" w:cs="Arial"/>
          <w:color w:val="555555"/>
          <w:sz w:val="17"/>
          <w:szCs w:val="17"/>
        </w:rPr>
        <w:t>/in/</w:t>
      </w:r>
      <w:proofErr w:type="spellStart"/>
      <w:r w:rsidRPr="007F46AD">
        <w:rPr>
          <w:rFonts w:ascii="Arial" w:eastAsia="Arial" w:hAnsi="Arial" w:cs="Arial"/>
          <w:color w:val="555555"/>
          <w:sz w:val="17"/>
          <w:szCs w:val="17"/>
        </w:rPr>
        <w:t>caitlin-britten</w:t>
      </w:r>
      <w:proofErr w:type="spellEnd"/>
    </w:p>
    <w:p w14:paraId="6B68AE28" w14:textId="77777777" w:rsidR="00AD24A9" w:rsidRDefault="00000000">
      <w:pPr>
        <w:spacing w:before="60" w:after="80"/>
        <w:jc w:val="center"/>
      </w:pPr>
      <w:r>
        <w:rPr>
          <w:rFonts w:ascii="Arial" w:eastAsia="Arial" w:hAnsi="Arial" w:cs="Arial"/>
          <w:b/>
          <w:bCs/>
          <w:color w:val="2C5F8A"/>
          <w:sz w:val="18"/>
          <w:szCs w:val="18"/>
        </w:rPr>
        <w:t>REMOTE ADMINISTRATIVE &amp; CUSTOMER SUPPORT SPECIALIST</w:t>
      </w:r>
    </w:p>
    <w:p w14:paraId="29EE12A5" w14:textId="77777777" w:rsidR="00AD24A9" w:rsidRDefault="00000000">
      <w:pPr>
        <w:pBdr>
          <w:bottom w:val="single" w:sz="6" w:space="2" w:color="2C5F8A"/>
        </w:pBdr>
        <w:spacing w:before="160" w:after="40"/>
      </w:pPr>
      <w:r>
        <w:rPr>
          <w:rFonts w:ascii="Arial" w:eastAsia="Arial" w:hAnsi="Arial" w:cs="Arial"/>
          <w:b/>
          <w:bCs/>
          <w:color w:val="2C5F8A"/>
        </w:rPr>
        <w:t>PROFESSIONAL SUMMARY</w:t>
      </w:r>
    </w:p>
    <w:p w14:paraId="2D4DFCD0" w14:textId="77777777" w:rsidR="00AD24A9" w:rsidRDefault="00000000">
      <w:pPr>
        <w:spacing w:before="40" w:after="40"/>
      </w:pPr>
      <w:r>
        <w:rPr>
          <w:rFonts w:ascii="Arial" w:eastAsia="Arial" w:hAnsi="Arial" w:cs="Arial"/>
          <w:color w:val="1A1A2E"/>
          <w:sz w:val="17"/>
          <w:szCs w:val="17"/>
        </w:rPr>
        <w:t xml:space="preserve">Administrative and client support </w:t>
      </w:r>
      <w:proofErr w:type="gramStart"/>
      <w:r>
        <w:rPr>
          <w:rFonts w:ascii="Arial" w:eastAsia="Arial" w:hAnsi="Arial" w:cs="Arial"/>
          <w:color w:val="1A1A2E"/>
          <w:sz w:val="17"/>
          <w:szCs w:val="17"/>
        </w:rPr>
        <w:t>specialist</w:t>
      </w:r>
      <w:proofErr w:type="gramEnd"/>
      <w:r>
        <w:rPr>
          <w:rFonts w:ascii="Arial" w:eastAsia="Arial" w:hAnsi="Arial" w:cs="Arial"/>
          <w:color w:val="1A1A2E"/>
          <w:sz w:val="17"/>
          <w:szCs w:val="17"/>
        </w:rPr>
        <w:t xml:space="preserve"> with 3+ years in high-volume wellness environments. Strong background in scheduling, payment processing, and handling difficult client situations calmly. Looking for a remote role where I can put those same skills to work.</w:t>
      </w:r>
    </w:p>
    <w:p w14:paraId="23E88C3C" w14:textId="77777777" w:rsidR="00AD24A9" w:rsidRDefault="00000000">
      <w:pPr>
        <w:pBdr>
          <w:bottom w:val="single" w:sz="6" w:space="2" w:color="2C5F8A"/>
        </w:pBdr>
        <w:spacing w:before="160" w:after="40"/>
      </w:pPr>
      <w:r>
        <w:rPr>
          <w:rFonts w:ascii="Arial" w:eastAsia="Arial" w:hAnsi="Arial" w:cs="Arial"/>
          <w:b/>
          <w:bCs/>
          <w:color w:val="2C5F8A"/>
        </w:rPr>
        <w:t>CORE COMPETENCIES &amp; TECHNICAL SKILLS</w:t>
      </w:r>
    </w:p>
    <w:p w14:paraId="2B589704" w14:textId="17368D1D" w:rsidR="00AD24A9" w:rsidRDefault="00000000">
      <w:pPr>
        <w:spacing w:before="40" w:after="30"/>
      </w:pPr>
      <w:r>
        <w:rPr>
          <w:rFonts w:ascii="Arial" w:eastAsia="Arial" w:hAnsi="Arial" w:cs="Arial"/>
          <w:b/>
          <w:bCs/>
          <w:color w:val="1A1A2E"/>
          <w:sz w:val="17"/>
          <w:szCs w:val="17"/>
        </w:rPr>
        <w:t xml:space="preserve">Administrative &amp; Support: </w:t>
      </w:r>
      <w:r>
        <w:rPr>
          <w:rFonts w:ascii="Arial" w:eastAsia="Arial" w:hAnsi="Arial" w:cs="Arial"/>
          <w:color w:val="1A1A2E"/>
          <w:sz w:val="17"/>
          <w:szCs w:val="17"/>
        </w:rPr>
        <w:t>High-Volume Call Triage, Calendar Management, Scheduling, Customer Issue Resolution, Data Entry, Record Keeping, HIPAA Privacy Standards</w:t>
      </w:r>
    </w:p>
    <w:p w14:paraId="00A6374B" w14:textId="22D05EB7" w:rsidR="00AD24A9" w:rsidRDefault="00000000">
      <w:pPr>
        <w:spacing w:after="40"/>
      </w:pPr>
      <w:r>
        <w:rPr>
          <w:rFonts w:ascii="Arial" w:eastAsia="Arial" w:hAnsi="Arial" w:cs="Arial"/>
          <w:b/>
          <w:bCs/>
          <w:color w:val="1A1A2E"/>
          <w:sz w:val="17"/>
          <w:szCs w:val="17"/>
        </w:rPr>
        <w:t xml:space="preserve">Technical &amp; Software: </w:t>
      </w:r>
      <w:r>
        <w:rPr>
          <w:rFonts w:ascii="Arial" w:eastAsia="Arial" w:hAnsi="Arial" w:cs="Arial"/>
          <w:color w:val="1A1A2E"/>
          <w:sz w:val="17"/>
          <w:szCs w:val="17"/>
        </w:rPr>
        <w:t>Mindbody, POS &amp; Payment Processing, Constant Contact, Canva, MS Office, Google Workspace</w:t>
      </w:r>
    </w:p>
    <w:p w14:paraId="03A3ECA0" w14:textId="77777777" w:rsidR="00AD24A9" w:rsidRDefault="00000000">
      <w:pPr>
        <w:pBdr>
          <w:bottom w:val="single" w:sz="6" w:space="2" w:color="2C5F8A"/>
        </w:pBdr>
        <w:spacing w:before="160" w:after="40"/>
      </w:pPr>
      <w:r>
        <w:rPr>
          <w:rFonts w:ascii="Arial" w:eastAsia="Arial" w:hAnsi="Arial" w:cs="Arial"/>
          <w:b/>
          <w:bCs/>
          <w:color w:val="2C5F8A"/>
        </w:rPr>
        <w:t>PROFESSIONAL EXPERIENCE</w:t>
      </w:r>
    </w:p>
    <w:p w14:paraId="42B96854" w14:textId="77777777" w:rsidR="00AD24A9" w:rsidRDefault="00000000">
      <w:pPr>
        <w:tabs>
          <w:tab w:val="right" w:pos="9360"/>
        </w:tabs>
        <w:spacing w:before="120"/>
      </w:pPr>
      <w:r>
        <w:rPr>
          <w:rFonts w:ascii="Arial" w:eastAsia="Arial" w:hAnsi="Arial" w:cs="Arial"/>
          <w:b/>
          <w:bCs/>
          <w:color w:val="1A1A2E"/>
          <w:sz w:val="18"/>
          <w:szCs w:val="18"/>
        </w:rPr>
        <w:t>Elements Massage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color w:val="555555"/>
          <w:sz w:val="17"/>
          <w:szCs w:val="17"/>
        </w:rPr>
        <w:t>Beverly, MA</w:t>
      </w:r>
    </w:p>
    <w:p w14:paraId="5DE43850" w14:textId="381672E5" w:rsidR="00AD24A9" w:rsidRDefault="00000000">
      <w:pPr>
        <w:tabs>
          <w:tab w:val="right" w:pos="9360"/>
        </w:tabs>
        <w:spacing w:after="60"/>
      </w:pPr>
      <w:r>
        <w:rPr>
          <w:rFonts w:ascii="Arial" w:eastAsia="Arial" w:hAnsi="Arial" w:cs="Arial"/>
          <w:i/>
          <w:iCs/>
          <w:color w:val="555555"/>
          <w:sz w:val="17"/>
          <w:szCs w:val="17"/>
        </w:rPr>
        <w:t>Receptionist / Administrative Assistant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color w:val="555555"/>
          <w:sz w:val="17"/>
          <w:szCs w:val="17"/>
        </w:rPr>
        <w:t xml:space="preserve">Nov 2022 – </w:t>
      </w:r>
      <w:r w:rsidR="00D71B63">
        <w:rPr>
          <w:rFonts w:ascii="Arial" w:eastAsia="Arial" w:hAnsi="Arial" w:cs="Arial"/>
          <w:color w:val="555555"/>
          <w:sz w:val="17"/>
          <w:szCs w:val="17"/>
        </w:rPr>
        <w:t>January 2026</w:t>
      </w:r>
    </w:p>
    <w:p w14:paraId="17512ED4" w14:textId="77777777" w:rsidR="00AD24A9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1A1A2E"/>
          <w:sz w:val="17"/>
          <w:szCs w:val="17"/>
        </w:rPr>
        <w:t>Answer 50+ inbound calls daily, triaging inquiries, processing payments, and resolving complaints before they escalate.</w:t>
      </w:r>
    </w:p>
    <w:p w14:paraId="207E45B9" w14:textId="77777777" w:rsidR="00AD24A9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1A1A2E"/>
          <w:sz w:val="17"/>
          <w:szCs w:val="17"/>
        </w:rPr>
        <w:t>Manage daily scheduling for 8+ massage therapists in Mindbody, keeping the book full and appointment gaps low.</w:t>
      </w:r>
    </w:p>
    <w:p w14:paraId="2745815B" w14:textId="77777777" w:rsidR="00AD24A9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1A1A2E"/>
          <w:sz w:val="17"/>
          <w:szCs w:val="17"/>
        </w:rPr>
        <w:t>Handle sensitive client records and run opening/closing procedures independently.</w:t>
      </w:r>
    </w:p>
    <w:p w14:paraId="30804DE9" w14:textId="77777777" w:rsidR="00AD24A9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1A1A2E"/>
          <w:sz w:val="17"/>
          <w:szCs w:val="17"/>
        </w:rPr>
        <w:t>Manage daily social media posting (Facebook, Instagram) and build email campaigns in Constant Contact and Canva.</w:t>
      </w:r>
    </w:p>
    <w:p w14:paraId="4539B2EB" w14:textId="77777777" w:rsidR="00AD24A9" w:rsidRDefault="00000000">
      <w:pPr>
        <w:tabs>
          <w:tab w:val="right" w:pos="9360"/>
        </w:tabs>
        <w:spacing w:before="120"/>
      </w:pPr>
      <w:r>
        <w:rPr>
          <w:rFonts w:ascii="Arial" w:eastAsia="Arial" w:hAnsi="Arial" w:cs="Arial"/>
          <w:b/>
          <w:bCs/>
          <w:color w:val="1A1A2E"/>
          <w:sz w:val="18"/>
          <w:szCs w:val="18"/>
        </w:rPr>
        <w:t xml:space="preserve">Early Childhood Education Centers (Including </w:t>
      </w:r>
      <w:proofErr w:type="gramStart"/>
      <w:r>
        <w:rPr>
          <w:rFonts w:ascii="Arial" w:eastAsia="Arial" w:hAnsi="Arial" w:cs="Arial"/>
          <w:b/>
          <w:bCs/>
          <w:color w:val="1A1A2E"/>
          <w:sz w:val="18"/>
          <w:szCs w:val="18"/>
        </w:rPr>
        <w:t>The</w:t>
      </w:r>
      <w:proofErr w:type="gramEnd"/>
      <w:r>
        <w:rPr>
          <w:rFonts w:ascii="Arial" w:eastAsia="Arial" w:hAnsi="Arial" w:cs="Arial"/>
          <w:b/>
          <w:bCs/>
          <w:color w:val="1A1A2E"/>
          <w:sz w:val="18"/>
          <w:szCs w:val="18"/>
        </w:rPr>
        <w:t xml:space="preserve"> Goddard School)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color w:val="555555"/>
          <w:sz w:val="17"/>
          <w:szCs w:val="17"/>
        </w:rPr>
        <w:t>North Shore, MA</w:t>
      </w:r>
    </w:p>
    <w:p w14:paraId="5191C1F4" w14:textId="77777777" w:rsidR="00AD24A9" w:rsidRDefault="00000000">
      <w:pPr>
        <w:tabs>
          <w:tab w:val="right" w:pos="9360"/>
        </w:tabs>
        <w:spacing w:after="60"/>
      </w:pPr>
      <w:r>
        <w:rPr>
          <w:rFonts w:ascii="Arial" w:eastAsia="Arial" w:hAnsi="Arial" w:cs="Arial"/>
          <w:i/>
          <w:iCs/>
          <w:color w:val="555555"/>
          <w:sz w:val="17"/>
          <w:szCs w:val="17"/>
        </w:rPr>
        <w:t>Lead Educator &amp; Administrative Support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color w:val="555555"/>
          <w:sz w:val="17"/>
          <w:szCs w:val="17"/>
        </w:rPr>
        <w:t>Jul 2019 – Oct 2022</w:t>
      </w:r>
    </w:p>
    <w:p w14:paraId="5FCA8CA6" w14:textId="77777777" w:rsidR="00AD24A9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1A1A2E"/>
          <w:sz w:val="17"/>
          <w:szCs w:val="17"/>
        </w:rPr>
        <w:t>Tracked detailed progress, health, and behavioral records for 15+ children at a time.</w:t>
      </w:r>
    </w:p>
    <w:p w14:paraId="7882A26E" w14:textId="77777777" w:rsidR="00AD24A9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1A1A2E"/>
          <w:sz w:val="17"/>
          <w:szCs w:val="17"/>
        </w:rPr>
        <w:t>Delivered sensitive updates to parents daily, including behavioral concerns and health issues, with patience and care.</w:t>
      </w:r>
    </w:p>
    <w:p w14:paraId="469E45E7" w14:textId="77777777" w:rsidR="00AD24A9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1A1A2E"/>
          <w:sz w:val="17"/>
          <w:szCs w:val="17"/>
        </w:rPr>
        <w:t>Maintained compliance with state regulations and organizational safety standards.</w:t>
      </w:r>
    </w:p>
    <w:p w14:paraId="40EC9725" w14:textId="77777777" w:rsidR="00AD24A9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1A1A2E"/>
          <w:sz w:val="17"/>
          <w:szCs w:val="17"/>
        </w:rPr>
        <w:t>Helped plan and adjust daily classroom programs as schedules and priorities shifted.</w:t>
      </w:r>
    </w:p>
    <w:p w14:paraId="4F6F3351" w14:textId="77777777" w:rsidR="00AD24A9" w:rsidRDefault="00000000">
      <w:pPr>
        <w:pBdr>
          <w:bottom w:val="single" w:sz="6" w:space="2" w:color="2C5F8A"/>
        </w:pBdr>
        <w:spacing w:before="160" w:after="40"/>
      </w:pPr>
      <w:r>
        <w:rPr>
          <w:rFonts w:ascii="Arial" w:eastAsia="Arial" w:hAnsi="Arial" w:cs="Arial"/>
          <w:b/>
          <w:bCs/>
          <w:color w:val="2C5F8A"/>
        </w:rPr>
        <w:t>EDUCATION</w:t>
      </w:r>
    </w:p>
    <w:p w14:paraId="78109233" w14:textId="77777777" w:rsidR="00AD24A9" w:rsidRDefault="00000000">
      <w:pPr>
        <w:tabs>
          <w:tab w:val="right" w:pos="9360"/>
        </w:tabs>
        <w:spacing w:before="80"/>
      </w:pPr>
      <w:r>
        <w:rPr>
          <w:rFonts w:ascii="Arial" w:eastAsia="Arial" w:hAnsi="Arial" w:cs="Arial"/>
          <w:b/>
          <w:bCs/>
          <w:color w:val="1A1A2E"/>
          <w:sz w:val="17"/>
          <w:szCs w:val="17"/>
        </w:rPr>
        <w:t>North Shore Community College</w:t>
      </w:r>
      <w:r>
        <w:rPr>
          <w:sz w:val="17"/>
          <w:szCs w:val="17"/>
        </w:rPr>
        <w:tab/>
      </w:r>
      <w:r>
        <w:rPr>
          <w:rFonts w:ascii="Arial" w:eastAsia="Arial" w:hAnsi="Arial" w:cs="Arial"/>
          <w:color w:val="555555"/>
          <w:sz w:val="17"/>
          <w:szCs w:val="17"/>
        </w:rPr>
        <w:t>Danvers, MA</w:t>
      </w:r>
    </w:p>
    <w:p w14:paraId="2EC59E52" w14:textId="77777777" w:rsidR="00AD24A9" w:rsidRDefault="00000000">
      <w:pPr>
        <w:spacing w:after="60"/>
      </w:pPr>
      <w:r>
        <w:rPr>
          <w:rFonts w:ascii="Arial" w:eastAsia="Arial" w:hAnsi="Arial" w:cs="Arial"/>
          <w:i/>
          <w:iCs/>
          <w:color w:val="555555"/>
          <w:sz w:val="17"/>
          <w:szCs w:val="17"/>
        </w:rPr>
        <w:t>Associate of Science, Early Childhood Education and Teaching</w:t>
      </w:r>
    </w:p>
    <w:p w14:paraId="6E5789ED" w14:textId="77777777" w:rsidR="00AD24A9" w:rsidRDefault="00000000">
      <w:pPr>
        <w:pBdr>
          <w:bottom w:val="single" w:sz="6" w:space="2" w:color="2C5F8A"/>
        </w:pBdr>
        <w:spacing w:before="160" w:after="40"/>
      </w:pPr>
      <w:r>
        <w:rPr>
          <w:rFonts w:ascii="Arial" w:eastAsia="Arial" w:hAnsi="Arial" w:cs="Arial"/>
          <w:b/>
          <w:bCs/>
          <w:color w:val="2C5F8A"/>
        </w:rPr>
        <w:t>LICENSES &amp; CERTIFICATIONS</w:t>
      </w:r>
    </w:p>
    <w:p w14:paraId="2F5336A5" w14:textId="77777777" w:rsidR="00AD24A9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1A1A2E"/>
          <w:sz w:val="17"/>
          <w:szCs w:val="17"/>
        </w:rPr>
        <w:t>EEC Certification, Massachusetts Department of Early Education and Care</w:t>
      </w:r>
    </w:p>
    <w:p w14:paraId="26642100" w14:textId="77777777" w:rsidR="00AD24A9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rFonts w:ascii="Arial" w:eastAsia="Arial" w:hAnsi="Arial" w:cs="Arial"/>
          <w:color w:val="1A1A2E"/>
          <w:sz w:val="17"/>
          <w:szCs w:val="17"/>
        </w:rPr>
        <w:t>OSHA Safety Training, OSHA Safety Training Institute</w:t>
      </w:r>
    </w:p>
    <w:sectPr w:rsidR="00AD24A9">
      <w:pgSz w:w="12240" w:h="15840"/>
      <w:pgMar w:top="864" w:right="1008" w:bottom="720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58A1"/>
    <w:multiLevelType w:val="hybridMultilevel"/>
    <w:tmpl w:val="AB5A2654"/>
    <w:lvl w:ilvl="0" w:tplc="ACE207B2">
      <w:start w:val="1"/>
      <w:numFmt w:val="bullet"/>
      <w:lvlText w:val="•"/>
      <w:lvlJc w:val="left"/>
      <w:pPr>
        <w:ind w:left="360" w:hanging="200"/>
      </w:pPr>
    </w:lvl>
    <w:lvl w:ilvl="1" w:tplc="849AA794">
      <w:numFmt w:val="decimal"/>
      <w:lvlText w:val=""/>
      <w:lvlJc w:val="left"/>
    </w:lvl>
    <w:lvl w:ilvl="2" w:tplc="8DCA0BC8">
      <w:numFmt w:val="decimal"/>
      <w:lvlText w:val=""/>
      <w:lvlJc w:val="left"/>
    </w:lvl>
    <w:lvl w:ilvl="3" w:tplc="4AD8A1AC">
      <w:numFmt w:val="decimal"/>
      <w:lvlText w:val=""/>
      <w:lvlJc w:val="left"/>
    </w:lvl>
    <w:lvl w:ilvl="4" w:tplc="B4166144">
      <w:numFmt w:val="decimal"/>
      <w:lvlText w:val=""/>
      <w:lvlJc w:val="left"/>
    </w:lvl>
    <w:lvl w:ilvl="5" w:tplc="0A886A34">
      <w:numFmt w:val="decimal"/>
      <w:lvlText w:val=""/>
      <w:lvlJc w:val="left"/>
    </w:lvl>
    <w:lvl w:ilvl="6" w:tplc="C86A10F4">
      <w:numFmt w:val="decimal"/>
      <w:lvlText w:val=""/>
      <w:lvlJc w:val="left"/>
    </w:lvl>
    <w:lvl w:ilvl="7" w:tplc="D8CC82A6">
      <w:numFmt w:val="decimal"/>
      <w:lvlText w:val=""/>
      <w:lvlJc w:val="left"/>
    </w:lvl>
    <w:lvl w:ilvl="8" w:tplc="8FEA82A6">
      <w:numFmt w:val="decimal"/>
      <w:lvlText w:val=""/>
      <w:lvlJc w:val="left"/>
    </w:lvl>
  </w:abstractNum>
  <w:abstractNum w:abstractNumId="1" w15:restartNumberingAfterBreak="0">
    <w:nsid w:val="1E4441B9"/>
    <w:multiLevelType w:val="hybridMultilevel"/>
    <w:tmpl w:val="B17085FC"/>
    <w:lvl w:ilvl="0" w:tplc="B2F276AC">
      <w:start w:val="1"/>
      <w:numFmt w:val="bullet"/>
      <w:lvlText w:val="●"/>
      <w:lvlJc w:val="left"/>
      <w:pPr>
        <w:ind w:left="720" w:hanging="360"/>
      </w:pPr>
    </w:lvl>
    <w:lvl w:ilvl="1" w:tplc="2E48C592">
      <w:start w:val="1"/>
      <w:numFmt w:val="bullet"/>
      <w:lvlText w:val="○"/>
      <w:lvlJc w:val="left"/>
      <w:pPr>
        <w:ind w:left="1440" w:hanging="360"/>
      </w:pPr>
    </w:lvl>
    <w:lvl w:ilvl="2" w:tplc="E5EE8652">
      <w:start w:val="1"/>
      <w:numFmt w:val="bullet"/>
      <w:lvlText w:val="■"/>
      <w:lvlJc w:val="left"/>
      <w:pPr>
        <w:ind w:left="2160" w:hanging="360"/>
      </w:pPr>
    </w:lvl>
    <w:lvl w:ilvl="3" w:tplc="77DEFE8C">
      <w:start w:val="1"/>
      <w:numFmt w:val="bullet"/>
      <w:lvlText w:val="●"/>
      <w:lvlJc w:val="left"/>
      <w:pPr>
        <w:ind w:left="2880" w:hanging="360"/>
      </w:pPr>
    </w:lvl>
    <w:lvl w:ilvl="4" w:tplc="C5A265B0">
      <w:start w:val="1"/>
      <w:numFmt w:val="bullet"/>
      <w:lvlText w:val="○"/>
      <w:lvlJc w:val="left"/>
      <w:pPr>
        <w:ind w:left="3600" w:hanging="360"/>
      </w:pPr>
    </w:lvl>
    <w:lvl w:ilvl="5" w:tplc="9CB2027E">
      <w:start w:val="1"/>
      <w:numFmt w:val="bullet"/>
      <w:lvlText w:val="■"/>
      <w:lvlJc w:val="left"/>
      <w:pPr>
        <w:ind w:left="4320" w:hanging="360"/>
      </w:pPr>
    </w:lvl>
    <w:lvl w:ilvl="6" w:tplc="FDBCE190">
      <w:start w:val="1"/>
      <w:numFmt w:val="bullet"/>
      <w:lvlText w:val="●"/>
      <w:lvlJc w:val="left"/>
      <w:pPr>
        <w:ind w:left="5040" w:hanging="360"/>
      </w:pPr>
    </w:lvl>
    <w:lvl w:ilvl="7" w:tplc="03DA320E">
      <w:start w:val="1"/>
      <w:numFmt w:val="bullet"/>
      <w:lvlText w:val="●"/>
      <w:lvlJc w:val="left"/>
      <w:pPr>
        <w:ind w:left="5760" w:hanging="360"/>
      </w:pPr>
    </w:lvl>
    <w:lvl w:ilvl="8" w:tplc="D234B0CA">
      <w:start w:val="1"/>
      <w:numFmt w:val="bullet"/>
      <w:lvlText w:val="●"/>
      <w:lvlJc w:val="left"/>
      <w:pPr>
        <w:ind w:left="6480" w:hanging="360"/>
      </w:pPr>
    </w:lvl>
  </w:abstractNum>
  <w:num w:numId="1" w16cid:durableId="1809198644">
    <w:abstractNumId w:val="1"/>
    <w:lvlOverride w:ilvl="0">
      <w:startOverride w:val="1"/>
    </w:lvlOverride>
  </w:num>
  <w:num w:numId="2" w16cid:durableId="18198345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A9"/>
    <w:rsid w:val="005C4633"/>
    <w:rsid w:val="007F46AD"/>
    <w:rsid w:val="00A326E7"/>
    <w:rsid w:val="00AD24A9"/>
    <w:rsid w:val="00D71B63"/>
    <w:rsid w:val="00F7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BF853"/>
  <w15:docId w15:val="{51B90B78-6D9A-4861-8407-90339ED0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Jacob Britten</cp:lastModifiedBy>
  <cp:revision>5</cp:revision>
  <dcterms:created xsi:type="dcterms:W3CDTF">2026-03-14T17:49:00Z</dcterms:created>
  <dcterms:modified xsi:type="dcterms:W3CDTF">2026-03-14T18:44:00Z</dcterms:modified>
</cp:coreProperties>
</file>